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96FB" w14:textId="394D5A02" w:rsidR="001D4ACA" w:rsidRPr="00D63385" w:rsidRDefault="00D63385" w:rsidP="008E61F2">
      <w:pPr>
        <w:jc w:val="center"/>
        <w:rPr>
          <w:rFonts w:eastAsia="Times New Roman" w:cstheme="minorHAnsi"/>
          <w:b/>
          <w:bCs/>
          <w:lang w:eastAsia="es-MX"/>
        </w:rPr>
      </w:pPr>
      <w:r w:rsidRPr="00D63385">
        <w:rPr>
          <w:rFonts w:eastAsia="Times New Roman" w:cstheme="minorHAnsi"/>
          <w:b/>
          <w:bCs/>
          <w:lang w:eastAsia="es-MX"/>
        </w:rPr>
        <w:t>Matías Tugores es nombrado Gerente General del hotel Thompson Playa del Carmen</w:t>
      </w:r>
    </w:p>
    <w:p w14:paraId="46004848" w14:textId="77777777" w:rsidR="008E61F2" w:rsidRPr="006E765D" w:rsidRDefault="008E61F2">
      <w:pPr>
        <w:rPr>
          <w:rFonts w:cstheme="minorHAnsi"/>
          <w:lang w:val="es-ES"/>
        </w:rPr>
      </w:pPr>
    </w:p>
    <w:p w14:paraId="62554D7F" w14:textId="4A522222" w:rsidR="00FD2CD2" w:rsidRPr="006E765D" w:rsidRDefault="00C82864" w:rsidP="00A5713C">
      <w:pPr>
        <w:jc w:val="center"/>
        <w:rPr>
          <w:rFonts w:cstheme="minorHAnsi"/>
          <w:lang w:val="es-ES"/>
        </w:rPr>
      </w:pPr>
      <w:r w:rsidRPr="006E765D">
        <w:rPr>
          <w:rFonts w:cstheme="minorHAnsi"/>
          <w:noProof/>
          <w:lang w:val="es-ES"/>
        </w:rPr>
        <w:drawing>
          <wp:inline distT="0" distB="0" distL="0" distR="0" wp14:anchorId="6E5CFA1F" wp14:editId="56A31B10">
            <wp:extent cx="2479295" cy="2906059"/>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6">
                      <a:extLst>
                        <a:ext uri="{28A0092B-C50C-407E-A947-70E740481C1C}">
                          <a14:useLocalDpi xmlns:a14="http://schemas.microsoft.com/office/drawing/2010/main" val="0"/>
                        </a:ext>
                      </a:extLst>
                    </a:blip>
                    <a:stretch>
                      <a:fillRect/>
                    </a:stretch>
                  </pic:blipFill>
                  <pic:spPr>
                    <a:xfrm>
                      <a:off x="0" y="0"/>
                      <a:ext cx="2496163" cy="2925830"/>
                    </a:xfrm>
                    <a:prstGeom prst="rect">
                      <a:avLst/>
                    </a:prstGeom>
                  </pic:spPr>
                </pic:pic>
              </a:graphicData>
            </a:graphic>
          </wp:inline>
        </w:drawing>
      </w:r>
    </w:p>
    <w:p w14:paraId="44726CBA" w14:textId="6A8F5253" w:rsidR="008E61F2" w:rsidRPr="006E765D" w:rsidRDefault="008E61F2" w:rsidP="008E61F2">
      <w:pPr>
        <w:pStyle w:val="BodyText"/>
        <w:spacing w:before="93" w:line="273" w:lineRule="auto"/>
        <w:ind w:right="237"/>
        <w:jc w:val="both"/>
        <w:rPr>
          <w:rFonts w:asciiTheme="minorHAnsi" w:hAnsiTheme="minorHAnsi" w:cstheme="minorHAnsi"/>
          <w:color w:val="000000" w:themeColor="text1"/>
        </w:rPr>
      </w:pPr>
    </w:p>
    <w:p w14:paraId="17562228" w14:textId="37F3ABE7" w:rsidR="008E61F2" w:rsidRPr="006E765D" w:rsidRDefault="008E61F2" w:rsidP="008E61F2">
      <w:pPr>
        <w:pStyle w:val="BodyText"/>
        <w:spacing w:before="93" w:line="273" w:lineRule="auto"/>
        <w:ind w:right="237"/>
        <w:jc w:val="both"/>
        <w:rPr>
          <w:rFonts w:asciiTheme="minorHAnsi" w:hAnsiTheme="minorHAnsi" w:cstheme="minorHAnsi"/>
          <w:color w:val="000000" w:themeColor="text1"/>
        </w:rPr>
      </w:pPr>
      <w:r w:rsidRPr="006E765D">
        <w:rPr>
          <w:rFonts w:asciiTheme="minorHAnsi" w:hAnsiTheme="minorHAnsi" w:cstheme="minorHAnsi"/>
          <w:color w:val="000000" w:themeColor="text1"/>
        </w:rPr>
        <w:t>Recientemente</w:t>
      </w:r>
      <w:r w:rsidR="00AF3C1F">
        <w:rPr>
          <w:rFonts w:asciiTheme="minorHAnsi" w:hAnsiTheme="minorHAnsi" w:cstheme="minorHAnsi"/>
          <w:color w:val="000000" w:themeColor="text1"/>
        </w:rPr>
        <w:t>,</w:t>
      </w:r>
      <w:r w:rsidRPr="006E765D">
        <w:rPr>
          <w:rFonts w:asciiTheme="minorHAnsi" w:hAnsiTheme="minorHAnsi" w:cstheme="minorHAnsi"/>
          <w:color w:val="000000" w:themeColor="text1"/>
        </w:rPr>
        <w:t xml:space="preserve"> Matías Tugores se incorporó como Gerente General de Thompson Playa del Carmen, quien con su liderazgo y carisma generará una nueva etapa en esta propiedad, una de las más destacadas del destino. </w:t>
      </w:r>
    </w:p>
    <w:p w14:paraId="4F065D69" w14:textId="707438B4" w:rsidR="006E765D" w:rsidRDefault="008E61F2" w:rsidP="003417E7">
      <w:pPr>
        <w:pStyle w:val="BodyText"/>
        <w:spacing w:before="93" w:line="273" w:lineRule="auto"/>
        <w:ind w:right="237"/>
        <w:jc w:val="both"/>
        <w:rPr>
          <w:rFonts w:asciiTheme="minorHAnsi" w:hAnsiTheme="minorHAnsi" w:cstheme="minorHAnsi"/>
          <w:color w:val="000000" w:themeColor="text1"/>
        </w:rPr>
      </w:pPr>
      <w:r w:rsidRPr="006E765D">
        <w:rPr>
          <w:rFonts w:asciiTheme="minorHAnsi" w:hAnsiTheme="minorHAnsi" w:cstheme="minorHAnsi"/>
          <w:color w:val="000000" w:themeColor="text1"/>
        </w:rPr>
        <w:t>Matías cuenta con una trayectoria de más de 22 años</w:t>
      </w:r>
      <w:r w:rsidR="000D3A36" w:rsidRPr="006E765D">
        <w:rPr>
          <w:rFonts w:asciiTheme="minorHAnsi" w:hAnsiTheme="minorHAnsi" w:cstheme="minorHAnsi"/>
          <w:color w:val="000000" w:themeColor="text1"/>
        </w:rPr>
        <w:t>, tanto a nivel nacional como internacional, siendo parte de hoteles en España, Inglaterra y Marruecos, por mencionar algunos países.</w:t>
      </w:r>
      <w:r w:rsidR="00AF3C1F">
        <w:rPr>
          <w:rFonts w:asciiTheme="minorHAnsi" w:hAnsiTheme="minorHAnsi" w:cstheme="minorHAnsi"/>
          <w:color w:val="000000" w:themeColor="text1"/>
        </w:rPr>
        <w:t xml:space="preserve"> </w:t>
      </w:r>
      <w:r w:rsidR="000D3A36" w:rsidRPr="006E765D">
        <w:rPr>
          <w:rFonts w:asciiTheme="minorHAnsi" w:hAnsiTheme="minorHAnsi" w:cstheme="minorHAnsi"/>
          <w:color w:val="000000" w:themeColor="text1"/>
        </w:rPr>
        <w:t>Su experiencia se enfoca en estilo de vida, así como en hoteles de cinco estrellas y de la categoría Ultra Lujo.</w:t>
      </w:r>
    </w:p>
    <w:p w14:paraId="44B9AC58" w14:textId="7997B756" w:rsidR="003417E7" w:rsidRDefault="003417E7" w:rsidP="003417E7">
      <w:pPr>
        <w:pStyle w:val="BodyText"/>
        <w:spacing w:before="93" w:line="273" w:lineRule="auto"/>
        <w:ind w:right="237"/>
        <w:jc w:val="both"/>
        <w:rPr>
          <w:rFonts w:asciiTheme="minorHAnsi" w:hAnsiTheme="minorHAnsi" w:cstheme="minorHAnsi"/>
          <w:iCs/>
          <w:color w:val="000000" w:themeColor="text1"/>
        </w:rPr>
      </w:pPr>
      <w:r w:rsidRPr="006E765D">
        <w:rPr>
          <w:rFonts w:asciiTheme="minorHAnsi" w:hAnsiTheme="minorHAnsi" w:cstheme="minorHAnsi"/>
          <w:iCs/>
          <w:color w:val="000000" w:themeColor="text1"/>
        </w:rPr>
        <w:t>"Para mí es un gran orgullo poder formar parte de la</w:t>
      </w:r>
      <w:r w:rsidRPr="006E765D">
        <w:rPr>
          <w:rFonts w:asciiTheme="minorHAnsi" w:hAnsiTheme="minorHAnsi" w:cstheme="minorHAnsi"/>
          <w:iCs/>
          <w:color w:val="000000" w:themeColor="text1"/>
          <w:spacing w:val="1"/>
        </w:rPr>
        <w:t xml:space="preserve"> </w:t>
      </w:r>
      <w:r w:rsidRPr="006E765D">
        <w:rPr>
          <w:rFonts w:asciiTheme="minorHAnsi" w:hAnsiTheme="minorHAnsi" w:cstheme="minorHAnsi"/>
          <w:iCs/>
          <w:color w:val="000000" w:themeColor="text1"/>
        </w:rPr>
        <w:t>familia Thompson Playa del Carmen, crecer y</w:t>
      </w:r>
      <w:r w:rsidRPr="006E765D">
        <w:rPr>
          <w:rFonts w:asciiTheme="minorHAnsi" w:hAnsiTheme="minorHAnsi" w:cstheme="minorHAnsi"/>
          <w:iCs/>
          <w:color w:val="000000" w:themeColor="text1"/>
          <w:spacing w:val="1"/>
        </w:rPr>
        <w:t xml:space="preserve"> </w:t>
      </w:r>
      <w:r w:rsidRPr="006E765D">
        <w:rPr>
          <w:rFonts w:asciiTheme="minorHAnsi" w:hAnsiTheme="minorHAnsi" w:cstheme="minorHAnsi"/>
          <w:iCs/>
          <w:color w:val="000000" w:themeColor="text1"/>
        </w:rPr>
        <w:t>aprender de las personas que la conforman,</w:t>
      </w:r>
      <w:r w:rsidRPr="006E765D">
        <w:rPr>
          <w:rFonts w:asciiTheme="minorHAnsi" w:hAnsiTheme="minorHAnsi" w:cstheme="minorHAnsi"/>
          <w:iCs/>
          <w:color w:val="000000" w:themeColor="text1"/>
          <w:spacing w:val="1"/>
        </w:rPr>
        <w:t xml:space="preserve"> </w:t>
      </w:r>
      <w:r w:rsidRPr="006E765D">
        <w:rPr>
          <w:rFonts w:asciiTheme="minorHAnsi" w:hAnsiTheme="minorHAnsi" w:cstheme="minorHAnsi"/>
          <w:iCs/>
          <w:color w:val="000000" w:themeColor="text1"/>
        </w:rPr>
        <w:t>desarrollar nuevas habilidades e ideas, trabajar juntos</w:t>
      </w:r>
      <w:r w:rsidRPr="006E765D">
        <w:rPr>
          <w:rFonts w:asciiTheme="minorHAnsi" w:hAnsiTheme="minorHAnsi" w:cstheme="minorHAnsi"/>
          <w:iCs/>
          <w:color w:val="000000" w:themeColor="text1"/>
          <w:spacing w:val="-64"/>
        </w:rPr>
        <w:t xml:space="preserve"> </w:t>
      </w:r>
      <w:r w:rsidR="00EB0F10">
        <w:rPr>
          <w:rFonts w:asciiTheme="minorHAnsi" w:hAnsiTheme="minorHAnsi" w:cstheme="minorHAnsi"/>
          <w:iCs/>
          <w:color w:val="000000" w:themeColor="text1"/>
          <w:spacing w:val="-64"/>
        </w:rPr>
        <w:t xml:space="preserve"> </w:t>
      </w:r>
      <w:r w:rsidRPr="006E765D">
        <w:rPr>
          <w:rFonts w:asciiTheme="minorHAnsi" w:hAnsiTheme="minorHAnsi" w:cstheme="minorHAnsi"/>
          <w:iCs/>
          <w:color w:val="000000" w:themeColor="text1"/>
        </w:rPr>
        <w:t>y</w:t>
      </w:r>
      <w:r w:rsidRPr="006E765D">
        <w:rPr>
          <w:rFonts w:asciiTheme="minorHAnsi" w:hAnsiTheme="minorHAnsi" w:cstheme="minorHAnsi"/>
          <w:iCs/>
          <w:color w:val="000000" w:themeColor="text1"/>
          <w:spacing w:val="-8"/>
        </w:rPr>
        <w:t xml:space="preserve"> </w:t>
      </w:r>
      <w:r w:rsidRPr="006E765D">
        <w:rPr>
          <w:rFonts w:asciiTheme="minorHAnsi" w:hAnsiTheme="minorHAnsi" w:cstheme="minorHAnsi"/>
          <w:iCs/>
          <w:color w:val="000000" w:themeColor="text1"/>
        </w:rPr>
        <w:t>conseguir</w:t>
      </w:r>
      <w:r w:rsidRPr="006E765D">
        <w:rPr>
          <w:rFonts w:asciiTheme="minorHAnsi" w:hAnsiTheme="minorHAnsi" w:cstheme="minorHAnsi"/>
          <w:iCs/>
          <w:color w:val="000000" w:themeColor="text1"/>
          <w:spacing w:val="-12"/>
        </w:rPr>
        <w:t xml:space="preserve"> </w:t>
      </w:r>
      <w:r w:rsidRPr="006E765D">
        <w:rPr>
          <w:rFonts w:asciiTheme="minorHAnsi" w:hAnsiTheme="minorHAnsi" w:cstheme="minorHAnsi"/>
          <w:iCs/>
          <w:color w:val="000000" w:themeColor="text1"/>
        </w:rPr>
        <w:t>grandes</w:t>
      </w:r>
      <w:r w:rsidRPr="006E765D">
        <w:rPr>
          <w:rFonts w:asciiTheme="minorHAnsi" w:hAnsiTheme="minorHAnsi" w:cstheme="minorHAnsi"/>
          <w:iCs/>
          <w:color w:val="000000" w:themeColor="text1"/>
          <w:spacing w:val="7"/>
        </w:rPr>
        <w:t xml:space="preserve"> </w:t>
      </w:r>
      <w:r w:rsidRPr="006E765D">
        <w:rPr>
          <w:rFonts w:asciiTheme="minorHAnsi" w:hAnsiTheme="minorHAnsi" w:cstheme="minorHAnsi"/>
          <w:iCs/>
          <w:color w:val="000000" w:themeColor="text1"/>
        </w:rPr>
        <w:t>logros</w:t>
      </w:r>
      <w:r w:rsidRPr="006E765D">
        <w:rPr>
          <w:rFonts w:asciiTheme="minorHAnsi" w:hAnsiTheme="minorHAnsi" w:cstheme="minorHAnsi"/>
          <w:iCs/>
          <w:color w:val="000000" w:themeColor="text1"/>
          <w:spacing w:val="-7"/>
        </w:rPr>
        <w:t xml:space="preserve"> </w:t>
      </w:r>
      <w:r w:rsidRPr="006E765D">
        <w:rPr>
          <w:rFonts w:asciiTheme="minorHAnsi" w:hAnsiTheme="minorHAnsi" w:cstheme="minorHAnsi"/>
          <w:iCs/>
          <w:color w:val="000000" w:themeColor="text1"/>
        </w:rPr>
        <w:t>entre</w:t>
      </w:r>
      <w:r w:rsidRPr="006E765D">
        <w:rPr>
          <w:rFonts w:asciiTheme="minorHAnsi" w:hAnsiTheme="minorHAnsi" w:cstheme="minorHAnsi"/>
          <w:iCs/>
          <w:color w:val="000000" w:themeColor="text1"/>
          <w:spacing w:val="9"/>
        </w:rPr>
        <w:t xml:space="preserve"> </w:t>
      </w:r>
      <w:r w:rsidRPr="006E765D">
        <w:rPr>
          <w:rFonts w:asciiTheme="minorHAnsi" w:hAnsiTheme="minorHAnsi" w:cstheme="minorHAnsi"/>
          <w:iCs/>
          <w:color w:val="000000" w:themeColor="text1"/>
        </w:rPr>
        <w:t>todos</w:t>
      </w:r>
      <w:r w:rsidR="00EB0F10">
        <w:rPr>
          <w:rFonts w:asciiTheme="minorHAnsi" w:hAnsiTheme="minorHAnsi" w:cstheme="minorHAnsi"/>
          <w:iCs/>
          <w:color w:val="000000" w:themeColor="text1"/>
        </w:rPr>
        <w:t xml:space="preserve">, pues las personas siempre son lo más importante, </w:t>
      </w:r>
      <w:r w:rsidRPr="006E765D">
        <w:rPr>
          <w:rFonts w:asciiTheme="minorHAnsi" w:hAnsiTheme="minorHAnsi" w:cstheme="minorHAnsi"/>
          <w:iCs/>
          <w:color w:val="000000" w:themeColor="text1"/>
        </w:rPr>
        <w:t xml:space="preserve">comentó Matías </w:t>
      </w:r>
      <w:proofErr w:type="spellStart"/>
      <w:r w:rsidRPr="006E765D">
        <w:rPr>
          <w:rFonts w:asciiTheme="minorHAnsi" w:hAnsiTheme="minorHAnsi" w:cstheme="minorHAnsi"/>
          <w:iCs/>
          <w:color w:val="000000" w:themeColor="text1"/>
        </w:rPr>
        <w:t>Tugores</w:t>
      </w:r>
      <w:proofErr w:type="spellEnd"/>
      <w:r w:rsidRPr="006E765D">
        <w:rPr>
          <w:rFonts w:asciiTheme="minorHAnsi" w:hAnsiTheme="minorHAnsi" w:cstheme="minorHAnsi"/>
          <w:iCs/>
          <w:color w:val="000000" w:themeColor="text1"/>
        </w:rPr>
        <w:t>, Gerente General de Thompson Playa del Carmen.</w:t>
      </w:r>
    </w:p>
    <w:p w14:paraId="237661EA" w14:textId="454ED4B6" w:rsidR="00EB0F10" w:rsidRDefault="00EB0F10" w:rsidP="003417E7">
      <w:pPr>
        <w:pStyle w:val="BodyText"/>
        <w:spacing w:before="93" w:line="273" w:lineRule="auto"/>
        <w:ind w:right="237"/>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Asimismo, el directivo afirmó que cuenta con diversas iniciativas que contribuirán a enriquecer aún más la experiencia de todos los huéspedes y visitantes de la propiedad. Estrategias que empezarán a implementarse durante este año. </w:t>
      </w:r>
    </w:p>
    <w:p w14:paraId="5A2D44DD" w14:textId="7C4316C4" w:rsidR="00FE4C88" w:rsidRDefault="00FE4C88" w:rsidP="003417E7">
      <w:pPr>
        <w:pStyle w:val="BodyText"/>
        <w:spacing w:before="93" w:line="273" w:lineRule="auto"/>
        <w:ind w:right="237"/>
        <w:jc w:val="both"/>
        <w:rPr>
          <w:rFonts w:asciiTheme="minorHAnsi" w:hAnsiTheme="minorHAnsi" w:cstheme="minorHAnsi"/>
          <w:color w:val="000000" w:themeColor="text1"/>
        </w:rPr>
      </w:pPr>
      <w:r w:rsidRPr="006E765D">
        <w:rPr>
          <w:rFonts w:asciiTheme="minorHAnsi" w:hAnsiTheme="minorHAnsi" w:cstheme="minorHAnsi"/>
          <w:color w:val="000000" w:themeColor="text1"/>
        </w:rPr>
        <w:t>Matías tiene diversos reconocimientos</w:t>
      </w:r>
      <w:r w:rsidR="008E61F2" w:rsidRPr="006E765D">
        <w:rPr>
          <w:rFonts w:asciiTheme="minorHAnsi" w:hAnsiTheme="minorHAnsi" w:cstheme="minorHAnsi"/>
          <w:color w:val="000000" w:themeColor="text1"/>
        </w:rPr>
        <w:t xml:space="preserve"> en Administración de Hoteles y de Gastronomía</w:t>
      </w:r>
      <w:r w:rsidRPr="006E765D">
        <w:rPr>
          <w:rFonts w:asciiTheme="minorHAnsi" w:hAnsiTheme="minorHAnsi" w:cstheme="minorHAnsi"/>
          <w:color w:val="000000" w:themeColor="text1"/>
        </w:rPr>
        <w:t>,</w:t>
      </w:r>
      <w:r w:rsidR="004D05EE">
        <w:rPr>
          <w:rFonts w:asciiTheme="minorHAnsi" w:hAnsiTheme="minorHAnsi" w:cstheme="minorHAnsi"/>
          <w:color w:val="000000" w:themeColor="text1"/>
        </w:rPr>
        <w:t xml:space="preserve"> así como en </w:t>
      </w:r>
      <w:r w:rsidR="008E61F2" w:rsidRPr="006E765D">
        <w:rPr>
          <w:rFonts w:asciiTheme="minorHAnsi" w:hAnsiTheme="minorHAnsi" w:cstheme="minorHAnsi"/>
          <w:color w:val="000000" w:themeColor="text1"/>
        </w:rPr>
        <w:t>Alimentos y Bebidas por el</w:t>
      </w:r>
      <w:r w:rsidR="008E61F2" w:rsidRPr="006E765D">
        <w:rPr>
          <w:rFonts w:asciiTheme="minorHAnsi" w:hAnsiTheme="minorHAnsi" w:cstheme="minorHAnsi"/>
          <w:color w:val="000000" w:themeColor="text1"/>
          <w:spacing w:val="1"/>
        </w:rPr>
        <w:t xml:space="preserve"> </w:t>
      </w:r>
      <w:r w:rsidR="008E61F2" w:rsidRPr="006E765D">
        <w:rPr>
          <w:rFonts w:asciiTheme="minorHAnsi" w:hAnsiTheme="minorHAnsi" w:cstheme="minorHAnsi"/>
          <w:color w:val="000000" w:themeColor="text1"/>
        </w:rPr>
        <w:t>ESHBI de Bilbao, País Vasco, España</w:t>
      </w:r>
      <w:r w:rsidRPr="006E765D">
        <w:rPr>
          <w:rFonts w:asciiTheme="minorHAnsi" w:hAnsiTheme="minorHAnsi" w:cstheme="minorHAnsi"/>
          <w:color w:val="000000" w:themeColor="text1"/>
        </w:rPr>
        <w:t xml:space="preserve"> y colaboró en </w:t>
      </w:r>
      <w:r w:rsidR="008E61F2" w:rsidRPr="006E765D">
        <w:rPr>
          <w:rFonts w:asciiTheme="minorHAnsi" w:hAnsiTheme="minorHAnsi" w:cstheme="minorHAnsi"/>
          <w:color w:val="000000" w:themeColor="text1"/>
        </w:rPr>
        <w:t>Iberostar, Islas Canarias, The</w:t>
      </w:r>
      <w:r w:rsidR="008E61F2" w:rsidRPr="006E765D">
        <w:rPr>
          <w:rFonts w:asciiTheme="minorHAnsi" w:hAnsiTheme="minorHAnsi" w:cstheme="minorHAnsi"/>
          <w:color w:val="000000" w:themeColor="text1"/>
          <w:spacing w:val="1"/>
        </w:rPr>
        <w:t xml:space="preserve"> </w:t>
      </w:r>
      <w:r w:rsidR="008E61F2" w:rsidRPr="006E765D">
        <w:rPr>
          <w:rFonts w:asciiTheme="minorHAnsi" w:hAnsiTheme="minorHAnsi" w:cstheme="minorHAnsi"/>
          <w:color w:val="000000" w:themeColor="text1"/>
        </w:rPr>
        <w:t>Excellence Collection en Puerto Morelos, Catalonia Playa del Carmen, Preferred Hotels and</w:t>
      </w:r>
      <w:r w:rsidR="008E61F2" w:rsidRPr="006E765D">
        <w:rPr>
          <w:rFonts w:asciiTheme="minorHAnsi" w:hAnsiTheme="minorHAnsi" w:cstheme="minorHAnsi"/>
          <w:color w:val="000000" w:themeColor="text1"/>
          <w:spacing w:val="1"/>
        </w:rPr>
        <w:t xml:space="preserve"> </w:t>
      </w:r>
      <w:r w:rsidR="008E61F2" w:rsidRPr="006E765D">
        <w:rPr>
          <w:rFonts w:asciiTheme="minorHAnsi" w:hAnsiTheme="minorHAnsi" w:cstheme="minorHAnsi"/>
          <w:color w:val="000000" w:themeColor="text1"/>
        </w:rPr>
        <w:t xml:space="preserve">Resorts y Shibari Tulum. </w:t>
      </w:r>
    </w:p>
    <w:p w14:paraId="34CD5670" w14:textId="77777777" w:rsidR="00EB0F10" w:rsidRPr="006E765D" w:rsidRDefault="00EB0F10" w:rsidP="003417E7">
      <w:pPr>
        <w:pStyle w:val="BodyText"/>
        <w:spacing w:before="93" w:line="273" w:lineRule="auto"/>
        <w:ind w:right="237"/>
        <w:jc w:val="both"/>
        <w:rPr>
          <w:rFonts w:asciiTheme="minorHAnsi" w:hAnsiTheme="minorHAnsi" w:cstheme="minorHAnsi"/>
          <w:color w:val="000000" w:themeColor="text1"/>
        </w:rPr>
      </w:pPr>
    </w:p>
    <w:p w14:paraId="514E28CE" w14:textId="77777777" w:rsidR="005501AD" w:rsidRDefault="005501AD" w:rsidP="00FE4C88">
      <w:pPr>
        <w:pStyle w:val="BodyText"/>
        <w:spacing w:before="93" w:line="273" w:lineRule="auto"/>
        <w:ind w:right="237"/>
        <w:jc w:val="both"/>
        <w:rPr>
          <w:rFonts w:asciiTheme="minorHAnsi" w:hAnsiTheme="minorHAnsi" w:cstheme="minorHAnsi"/>
          <w:color w:val="000000" w:themeColor="text1"/>
        </w:rPr>
      </w:pPr>
    </w:p>
    <w:p w14:paraId="4FE90E87" w14:textId="59DC24C6" w:rsidR="006E765D" w:rsidRDefault="004D05EE" w:rsidP="00FE4C88">
      <w:pPr>
        <w:pStyle w:val="BodyText"/>
        <w:spacing w:before="93" w:line="273" w:lineRule="auto"/>
        <w:ind w:right="237"/>
        <w:jc w:val="both"/>
        <w:rPr>
          <w:rFonts w:asciiTheme="minorHAnsi" w:hAnsiTheme="minorHAnsi" w:cstheme="minorHAnsi"/>
          <w:color w:val="000000" w:themeColor="text1"/>
          <w:spacing w:val="-3"/>
        </w:rPr>
      </w:pPr>
      <w:r>
        <w:rPr>
          <w:rFonts w:asciiTheme="minorHAnsi" w:hAnsiTheme="minorHAnsi" w:cstheme="minorHAnsi"/>
          <w:color w:val="000000" w:themeColor="text1"/>
        </w:rPr>
        <w:lastRenderedPageBreak/>
        <w:t>De esta manera, s</w:t>
      </w:r>
      <w:r w:rsidR="008E61F2" w:rsidRPr="006E765D">
        <w:rPr>
          <w:rFonts w:asciiTheme="minorHAnsi" w:hAnsiTheme="minorHAnsi" w:cstheme="minorHAnsi"/>
          <w:color w:val="000000" w:themeColor="text1"/>
        </w:rPr>
        <w:t>u amplia experiencia l</w:t>
      </w:r>
      <w:r w:rsidR="00FE4C88" w:rsidRPr="006E765D">
        <w:rPr>
          <w:rFonts w:asciiTheme="minorHAnsi" w:hAnsiTheme="minorHAnsi" w:cstheme="minorHAnsi"/>
          <w:color w:val="000000" w:themeColor="text1"/>
        </w:rPr>
        <w:t>o convierte en la persona ideal</w:t>
      </w:r>
      <w:r w:rsidR="008E61F2" w:rsidRPr="006E765D">
        <w:rPr>
          <w:rFonts w:asciiTheme="minorHAnsi" w:hAnsiTheme="minorHAnsi" w:cstheme="minorHAnsi"/>
          <w:color w:val="000000" w:themeColor="text1"/>
        </w:rPr>
        <w:t xml:space="preserve"> para</w:t>
      </w:r>
      <w:r w:rsidR="00AF3C1F">
        <w:rPr>
          <w:rFonts w:asciiTheme="minorHAnsi" w:hAnsiTheme="minorHAnsi" w:cstheme="minorHAnsi"/>
          <w:color w:val="000000" w:themeColor="text1"/>
        </w:rPr>
        <w:t xml:space="preserve"> encabezar </w:t>
      </w:r>
      <w:r w:rsidR="008E61F2" w:rsidRPr="006E765D">
        <w:rPr>
          <w:rFonts w:asciiTheme="minorHAnsi" w:hAnsiTheme="minorHAnsi" w:cstheme="minorHAnsi"/>
          <w:color w:val="000000" w:themeColor="text1"/>
        </w:rPr>
        <w:t>con gran éxito al equipo</w:t>
      </w:r>
      <w:r w:rsidR="008E61F2" w:rsidRPr="006E765D">
        <w:rPr>
          <w:rFonts w:asciiTheme="minorHAnsi" w:hAnsiTheme="minorHAnsi" w:cstheme="minorHAnsi"/>
          <w:color w:val="000000" w:themeColor="text1"/>
          <w:spacing w:val="1"/>
        </w:rPr>
        <w:t xml:space="preserve"> </w:t>
      </w:r>
      <w:r w:rsidR="008E61F2" w:rsidRPr="006E765D">
        <w:rPr>
          <w:rFonts w:asciiTheme="minorHAnsi" w:hAnsiTheme="minorHAnsi" w:cstheme="minorHAnsi"/>
          <w:color w:val="000000" w:themeColor="text1"/>
          <w:spacing w:val="-3"/>
        </w:rPr>
        <w:t xml:space="preserve">del Thompson Playa del Carmen. </w:t>
      </w:r>
    </w:p>
    <w:p w14:paraId="6D7B9C17" w14:textId="64918281" w:rsidR="009B1CD6" w:rsidRDefault="009B1CD6" w:rsidP="00FE4C88">
      <w:pPr>
        <w:pStyle w:val="BodyText"/>
        <w:spacing w:before="93" w:line="273" w:lineRule="auto"/>
        <w:ind w:right="237"/>
        <w:jc w:val="both"/>
        <w:rPr>
          <w:rFonts w:asciiTheme="minorHAnsi" w:hAnsiTheme="minorHAnsi" w:cstheme="minorHAnsi"/>
          <w:color w:val="000000" w:themeColor="text1"/>
          <w:spacing w:val="-3"/>
        </w:rPr>
      </w:pPr>
      <w:r>
        <w:rPr>
          <w:rFonts w:asciiTheme="minorHAnsi" w:hAnsiTheme="minorHAnsi" w:cstheme="minorHAnsi"/>
          <w:color w:val="000000" w:themeColor="text1"/>
          <w:spacing w:val="-3"/>
        </w:rPr>
        <w:t xml:space="preserve">La filosofía de vida Matías se resume a: </w:t>
      </w:r>
    </w:p>
    <w:p w14:paraId="3D487CDC" w14:textId="2C6CAE81" w:rsidR="009B1CD6" w:rsidRPr="006E765D" w:rsidRDefault="009B1CD6" w:rsidP="00FE4C88">
      <w:pPr>
        <w:pStyle w:val="BodyText"/>
        <w:spacing w:before="93" w:line="273" w:lineRule="auto"/>
        <w:ind w:right="237"/>
        <w:jc w:val="both"/>
        <w:rPr>
          <w:rFonts w:asciiTheme="minorHAnsi" w:hAnsiTheme="minorHAnsi" w:cstheme="minorHAnsi"/>
          <w:iCs/>
          <w:color w:val="000000" w:themeColor="text1"/>
        </w:rPr>
      </w:pPr>
      <w:r>
        <w:rPr>
          <w:rFonts w:asciiTheme="minorHAnsi" w:hAnsiTheme="minorHAnsi" w:cstheme="minorHAnsi"/>
          <w:color w:val="000000" w:themeColor="text1"/>
          <w:spacing w:val="-3"/>
        </w:rPr>
        <w:t xml:space="preserve">“Se persona. Disfruta de las cosas simples que te da la vida. Proyecta aquello que deseas, cuida tu cuerpo y alma, haz deporte, come sano y se feliz”. </w:t>
      </w:r>
    </w:p>
    <w:p w14:paraId="2F8973D1" w14:textId="77777777" w:rsidR="006E765D" w:rsidRDefault="006E765D" w:rsidP="00961FEA">
      <w:pPr>
        <w:jc w:val="both"/>
        <w:rPr>
          <w:sz w:val="22"/>
          <w:szCs w:val="22"/>
          <w:lang w:val="es-ES_tradnl"/>
        </w:rPr>
      </w:pPr>
    </w:p>
    <w:p w14:paraId="214D3A19" w14:textId="5979444D" w:rsidR="00A5713C" w:rsidRDefault="00A5713C" w:rsidP="00A5713C">
      <w:pPr>
        <w:jc w:val="both"/>
        <w:rPr>
          <w:b/>
          <w:sz w:val="18"/>
          <w:szCs w:val="18"/>
        </w:rPr>
      </w:pPr>
      <w:r w:rsidRPr="00A5713C">
        <w:rPr>
          <w:b/>
          <w:sz w:val="18"/>
          <w:szCs w:val="18"/>
        </w:rPr>
        <w:t>Sobre Thompson Playa del Carmen</w:t>
      </w:r>
    </w:p>
    <w:p w14:paraId="1C3E144B" w14:textId="77777777" w:rsidR="001D4ACA" w:rsidRPr="00A5713C" w:rsidRDefault="001D4ACA" w:rsidP="00A5713C">
      <w:pPr>
        <w:jc w:val="both"/>
        <w:rPr>
          <w:b/>
          <w:sz w:val="18"/>
          <w:szCs w:val="18"/>
        </w:rPr>
      </w:pPr>
    </w:p>
    <w:p w14:paraId="48E54B9C" w14:textId="77777777" w:rsidR="00EB38CC" w:rsidRDefault="00A5713C" w:rsidP="00A5713C">
      <w:pPr>
        <w:jc w:val="both"/>
        <w:rPr>
          <w:sz w:val="18"/>
          <w:szCs w:val="18"/>
          <w:lang w:val="es-ES_tradnl"/>
        </w:rPr>
      </w:pPr>
      <w:r w:rsidRPr="00A5713C">
        <w:rPr>
          <w:b/>
          <w:sz w:val="18"/>
          <w:szCs w:val="18"/>
          <w:lang w:val="es-ES_tradnl"/>
        </w:rPr>
        <w:t xml:space="preserve">Thompson Playa del Carmen </w:t>
      </w:r>
      <w:r w:rsidRPr="00A5713C">
        <w:rPr>
          <w:sz w:val="18"/>
          <w:szCs w:val="18"/>
          <w:lang w:val="es-ES_tradnl"/>
        </w:rPr>
        <w:t xml:space="preserve">se ubica sobre la vibrante Quinta Avenida de Playa del Carmen, Quintana Roo, en el corazón de la Riviera Maya. Cuenta con dos experiencias a través de dos propiedades con estilos únicos para satisfacer los gustos de cualquier huésped: Main House y Beach House. Justo en el corazón de la Quinta Avenida y sobre Calle Corazón, el mejor centro comercial del destino, se encuentra Thompson Playa del Carmen </w:t>
      </w:r>
      <w:r w:rsidRPr="00A5713C">
        <w:rPr>
          <w:b/>
          <w:bCs/>
          <w:sz w:val="18"/>
          <w:szCs w:val="18"/>
          <w:lang w:val="es-ES_tradnl"/>
        </w:rPr>
        <w:t>Main House</w:t>
      </w:r>
      <w:r w:rsidRPr="00A5713C">
        <w:rPr>
          <w:sz w:val="18"/>
          <w:szCs w:val="18"/>
          <w:lang w:val="es-ES_tradnl"/>
        </w:rPr>
        <w:t xml:space="preserve">. Con una sensación de lujo y diversión, Main House es exclusivo para adultos y cuenta con 92 habitaciones y un rooftoop que se ha convertido en un referente de Playa del Carmen, ya que ofrece una de las mejores vistas panorámicas, combinando el paisaje urbano con la belleza natural de la Isla de Cozumel. </w:t>
      </w:r>
    </w:p>
    <w:p w14:paraId="51AE23DD" w14:textId="77777777" w:rsidR="00EB38CC" w:rsidRDefault="00EB38CC" w:rsidP="00A5713C">
      <w:pPr>
        <w:jc w:val="both"/>
        <w:rPr>
          <w:sz w:val="18"/>
          <w:szCs w:val="18"/>
          <w:lang w:val="es-ES_tradnl"/>
        </w:rPr>
      </w:pPr>
    </w:p>
    <w:p w14:paraId="171D0DAD" w14:textId="59088989" w:rsidR="00A5713C" w:rsidRPr="00A5713C" w:rsidRDefault="00A5713C" w:rsidP="00A5713C">
      <w:pPr>
        <w:jc w:val="both"/>
        <w:rPr>
          <w:sz w:val="18"/>
          <w:szCs w:val="18"/>
          <w:lang w:val="es-ES_tradnl"/>
        </w:rPr>
      </w:pPr>
      <w:r w:rsidRPr="00A5713C">
        <w:rPr>
          <w:sz w:val="18"/>
          <w:szCs w:val="18"/>
          <w:lang w:val="es-ES_tradnl"/>
        </w:rPr>
        <w:t>Su espectacular rooftop cuenta una amplia infinity pool y con dos experiencias únicas que complementarán cualquier estancia: Alessia Dayclub</w:t>
      </w:r>
      <w:r w:rsidR="003E7D6E">
        <w:rPr>
          <w:sz w:val="18"/>
          <w:szCs w:val="18"/>
          <w:lang w:val="es-ES_tradnl"/>
        </w:rPr>
        <w:t>, UMI Rooftop y</w:t>
      </w:r>
      <w:r w:rsidRPr="00A5713C">
        <w:rPr>
          <w:sz w:val="18"/>
          <w:szCs w:val="18"/>
          <w:lang w:val="es-ES_tradnl"/>
        </w:rPr>
        <w:t xml:space="preserve"> Cinco, un espacio junto a la alberca que ofrece un menú fresco y saludable.</w:t>
      </w:r>
      <w:r w:rsidR="00EB38CC">
        <w:rPr>
          <w:sz w:val="18"/>
          <w:szCs w:val="18"/>
          <w:lang w:val="es-ES_tradnl"/>
        </w:rPr>
        <w:t xml:space="preserve"> </w:t>
      </w:r>
      <w:r w:rsidRPr="00A5713C">
        <w:rPr>
          <w:sz w:val="18"/>
          <w:szCs w:val="18"/>
          <w:lang w:val="es-ES_tradnl"/>
        </w:rPr>
        <w:t xml:space="preserve">Para una estancia más relajada, Beach House es el hotel ideal. A solo dos cuadras de Main House, Beach House ofrece un ambiente más exclusivo con sólo 27 habitaciones y una vista espectacular al mar gracias a su ubicación frente a la playa. </w:t>
      </w:r>
    </w:p>
    <w:p w14:paraId="5C09F220" w14:textId="77777777" w:rsidR="00A5713C" w:rsidRPr="00A5713C" w:rsidRDefault="00A5713C" w:rsidP="00A5713C">
      <w:pPr>
        <w:jc w:val="both"/>
        <w:rPr>
          <w:b/>
          <w:bCs/>
          <w:sz w:val="18"/>
          <w:szCs w:val="18"/>
          <w:lang w:val="es-ES_tradnl"/>
        </w:rPr>
      </w:pPr>
    </w:p>
    <w:p w14:paraId="50A272A6" w14:textId="43F9AA60" w:rsidR="00A5713C" w:rsidRPr="00A5713C" w:rsidRDefault="00A5713C" w:rsidP="00A5713C">
      <w:pPr>
        <w:jc w:val="both"/>
        <w:rPr>
          <w:sz w:val="18"/>
          <w:szCs w:val="18"/>
          <w:lang w:val="es-ES_tradnl"/>
        </w:rPr>
      </w:pPr>
      <w:r w:rsidRPr="00A5713C">
        <w:rPr>
          <w:b/>
          <w:bCs/>
          <w:sz w:val="18"/>
          <w:szCs w:val="18"/>
          <w:lang w:val="es-ES_tradnl"/>
        </w:rPr>
        <w:t>Beach House</w:t>
      </w:r>
      <w:r w:rsidRPr="00A5713C">
        <w:rPr>
          <w:sz w:val="18"/>
          <w:szCs w:val="18"/>
          <w:lang w:val="es-ES_tradnl"/>
        </w:rPr>
        <w:t xml:space="preserve"> es un hotel boutique que ofrece diferentes amenidades y experiencias, incluyendo una piscina privada y el restaurante C-Grill, en donde se complementa la experiencia con un menú mexicano contemporáneo.  </w:t>
      </w:r>
    </w:p>
    <w:p w14:paraId="03152B1E" w14:textId="77777777" w:rsidR="00A5713C" w:rsidRPr="00A5713C" w:rsidRDefault="00A5713C" w:rsidP="00A5713C">
      <w:pPr>
        <w:jc w:val="both"/>
        <w:rPr>
          <w:sz w:val="18"/>
          <w:szCs w:val="18"/>
          <w:lang w:val="es-ES_tradnl"/>
        </w:rPr>
      </w:pPr>
      <w:r w:rsidRPr="00A5713C">
        <w:rPr>
          <w:sz w:val="18"/>
          <w:szCs w:val="18"/>
          <w:lang w:val="es-ES_tradnl"/>
        </w:rPr>
        <w:t xml:space="preserve">Thompson Playa del Carmen se caracteriza por ofrecer una estancia a la medida de cada huésped. Su cálido equipo se preocupa por conocer las necesidades y estilo de sus huéspedes para enriquecer su estancia con detalles personalizados. Al ser un hotel boutique, su departamento de alimentos y bebidas es de lo más flexible y se adapta a los requisitos y gustos de cada invitado. </w:t>
      </w:r>
    </w:p>
    <w:p w14:paraId="5E23C516" w14:textId="77777777" w:rsidR="00A5713C" w:rsidRPr="00A5713C" w:rsidRDefault="00A5713C" w:rsidP="00A5713C">
      <w:pPr>
        <w:jc w:val="both"/>
        <w:rPr>
          <w:sz w:val="18"/>
          <w:szCs w:val="18"/>
        </w:rPr>
      </w:pPr>
    </w:p>
    <w:p w14:paraId="1D4CB6C3" w14:textId="77777777" w:rsidR="00A5713C" w:rsidRPr="00A5713C" w:rsidRDefault="00A5713C" w:rsidP="00A5713C">
      <w:pPr>
        <w:jc w:val="both"/>
        <w:rPr>
          <w:sz w:val="18"/>
          <w:szCs w:val="18"/>
        </w:rPr>
      </w:pPr>
      <w:r w:rsidRPr="00A5713C">
        <w:rPr>
          <w:sz w:val="18"/>
          <w:szCs w:val="18"/>
        </w:rPr>
        <w:t xml:space="preserve">Para conocer más sobre Thompson Playa del Carmen visita: </w:t>
      </w:r>
      <w:hyperlink r:id="rId7" w:history="1">
        <w:r w:rsidRPr="00A5713C">
          <w:rPr>
            <w:rStyle w:val="Hyperlink"/>
            <w:sz w:val="18"/>
            <w:szCs w:val="18"/>
          </w:rPr>
          <w:t>thompsonhotels.com/es-mx/hotels/mexico/playa-del-carmen/thompson-playa-del-carmen</w:t>
        </w:r>
      </w:hyperlink>
    </w:p>
    <w:p w14:paraId="230C122F" w14:textId="77777777" w:rsidR="00A5713C" w:rsidRPr="00A5713C" w:rsidRDefault="00A5713C" w:rsidP="00A5713C">
      <w:pPr>
        <w:jc w:val="both"/>
        <w:rPr>
          <w:sz w:val="18"/>
          <w:szCs w:val="18"/>
        </w:rPr>
      </w:pPr>
    </w:p>
    <w:p w14:paraId="21226985" w14:textId="77777777" w:rsidR="00A5713C" w:rsidRPr="00A5713C" w:rsidRDefault="00A5713C" w:rsidP="00A5713C">
      <w:pPr>
        <w:jc w:val="both"/>
        <w:rPr>
          <w:b/>
          <w:sz w:val="18"/>
          <w:szCs w:val="18"/>
        </w:rPr>
      </w:pPr>
      <w:r w:rsidRPr="00A5713C">
        <w:rPr>
          <w:b/>
          <w:sz w:val="18"/>
          <w:szCs w:val="18"/>
        </w:rPr>
        <w:t>Redes sociales</w:t>
      </w:r>
    </w:p>
    <w:p w14:paraId="4036E1FE" w14:textId="77777777" w:rsidR="00A5713C" w:rsidRPr="00A5713C" w:rsidRDefault="00A5713C" w:rsidP="00A5713C">
      <w:pPr>
        <w:jc w:val="both"/>
        <w:rPr>
          <w:bCs/>
          <w:sz w:val="18"/>
          <w:szCs w:val="18"/>
        </w:rPr>
      </w:pPr>
      <w:r w:rsidRPr="00A5713C">
        <w:rPr>
          <w:bCs/>
          <w:sz w:val="18"/>
          <w:szCs w:val="18"/>
        </w:rPr>
        <w:t xml:space="preserve">Instagram: </w:t>
      </w:r>
      <w:hyperlink r:id="rId8" w:history="1">
        <w:r w:rsidRPr="00A5713C">
          <w:rPr>
            <w:rStyle w:val="Hyperlink"/>
            <w:bCs/>
            <w:sz w:val="18"/>
            <w:szCs w:val="18"/>
          </w:rPr>
          <w:t>@thompsonplayadelcarmen</w:t>
        </w:r>
      </w:hyperlink>
    </w:p>
    <w:p w14:paraId="14889C7A" w14:textId="77777777" w:rsidR="00A5713C" w:rsidRPr="00A5713C" w:rsidRDefault="00A5713C" w:rsidP="00A5713C">
      <w:pPr>
        <w:jc w:val="both"/>
        <w:rPr>
          <w:sz w:val="18"/>
          <w:szCs w:val="18"/>
        </w:rPr>
      </w:pPr>
      <w:r w:rsidRPr="00A5713C">
        <w:rPr>
          <w:bCs/>
          <w:sz w:val="18"/>
          <w:szCs w:val="18"/>
        </w:rPr>
        <w:t xml:space="preserve">Facebook: </w:t>
      </w:r>
      <w:hyperlink r:id="rId9" w:history="1">
        <w:r w:rsidRPr="00A5713C">
          <w:rPr>
            <w:rStyle w:val="Hyperlink"/>
            <w:bCs/>
            <w:sz w:val="18"/>
            <w:szCs w:val="18"/>
          </w:rPr>
          <w:t>ThompsonPlayaDelCarmen</w:t>
        </w:r>
      </w:hyperlink>
    </w:p>
    <w:p w14:paraId="57E7A792" w14:textId="77777777" w:rsidR="00A5713C" w:rsidRPr="00A5713C" w:rsidRDefault="00A5713C" w:rsidP="00A5713C">
      <w:pPr>
        <w:jc w:val="both"/>
        <w:rPr>
          <w:sz w:val="18"/>
          <w:szCs w:val="18"/>
        </w:rPr>
      </w:pPr>
    </w:p>
    <w:p w14:paraId="6D146F2B" w14:textId="77777777" w:rsidR="00A5713C" w:rsidRPr="00A5713C" w:rsidRDefault="00A5713C" w:rsidP="00A5713C">
      <w:pPr>
        <w:jc w:val="both"/>
        <w:rPr>
          <w:sz w:val="18"/>
          <w:szCs w:val="18"/>
        </w:rPr>
      </w:pPr>
      <w:r w:rsidRPr="00A5713C">
        <w:rPr>
          <w:sz w:val="18"/>
          <w:szCs w:val="18"/>
        </w:rPr>
        <w:t>Información de prensa:</w:t>
      </w:r>
    </w:p>
    <w:p w14:paraId="3B2AA8D7" w14:textId="7823FB33" w:rsidR="00FD2CD2" w:rsidRPr="001D4ACA" w:rsidRDefault="001D4ACA">
      <w:pPr>
        <w:rPr>
          <w:sz w:val="18"/>
          <w:szCs w:val="18"/>
          <w:lang w:val="es-ES"/>
        </w:rPr>
      </w:pPr>
      <w:r w:rsidRPr="001D4ACA">
        <w:rPr>
          <w:sz w:val="18"/>
          <w:szCs w:val="18"/>
          <w:lang w:val="es-ES"/>
        </w:rPr>
        <w:t>Rodolfo Mercado</w:t>
      </w:r>
    </w:p>
    <w:p w14:paraId="1768CF89" w14:textId="5E9E5003" w:rsidR="001D4ACA" w:rsidRPr="001D4ACA" w:rsidRDefault="00000000">
      <w:pPr>
        <w:rPr>
          <w:sz w:val="18"/>
          <w:szCs w:val="18"/>
          <w:lang w:val="es-ES"/>
        </w:rPr>
      </w:pPr>
      <w:hyperlink r:id="rId10" w:history="1">
        <w:r w:rsidR="00EB38CC" w:rsidRPr="00770503">
          <w:rPr>
            <w:rStyle w:val="Hyperlink"/>
            <w:sz w:val="18"/>
            <w:szCs w:val="18"/>
            <w:lang w:val="es-ES"/>
          </w:rPr>
          <w:t>rmercado@alchemia.com.mx</w:t>
        </w:r>
      </w:hyperlink>
      <w:r w:rsidR="00EB38CC">
        <w:rPr>
          <w:sz w:val="18"/>
          <w:szCs w:val="18"/>
          <w:lang w:val="es-ES"/>
        </w:rPr>
        <w:t xml:space="preserve"> </w:t>
      </w:r>
    </w:p>
    <w:sectPr w:rsidR="001D4ACA" w:rsidRPr="001D4ACA" w:rsidSect="001D4ACA">
      <w:headerReference w:type="default" r:id="rId11"/>
      <w:pgSz w:w="12240" w:h="15840"/>
      <w:pgMar w:top="1076" w:right="1440" w:bottom="10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8C14" w14:textId="77777777" w:rsidR="00A707DB" w:rsidRDefault="00A707DB" w:rsidP="001D4ACA">
      <w:r>
        <w:separator/>
      </w:r>
    </w:p>
  </w:endnote>
  <w:endnote w:type="continuationSeparator" w:id="0">
    <w:p w14:paraId="3126FBC4" w14:textId="77777777" w:rsidR="00A707DB" w:rsidRDefault="00A707DB" w:rsidP="001D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C63C" w14:textId="77777777" w:rsidR="00A707DB" w:rsidRDefault="00A707DB" w:rsidP="001D4ACA">
      <w:r>
        <w:separator/>
      </w:r>
    </w:p>
  </w:footnote>
  <w:footnote w:type="continuationSeparator" w:id="0">
    <w:p w14:paraId="5160D0DD" w14:textId="77777777" w:rsidR="00A707DB" w:rsidRDefault="00A707DB" w:rsidP="001D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2CDE" w14:textId="67865DE5" w:rsidR="001D4ACA" w:rsidRDefault="001D4ACA">
    <w:pPr>
      <w:pStyle w:val="Header"/>
    </w:pPr>
    <w:r>
      <w:tab/>
    </w:r>
    <w:r w:rsidRPr="00795C26">
      <w:rPr>
        <w:rFonts w:ascii="Times New Roman" w:eastAsia="Times New Roman" w:hAnsi="Times New Roman" w:cs="Times New Roman"/>
        <w:lang w:eastAsia="es-MX"/>
      </w:rPr>
      <w:fldChar w:fldCharType="begin"/>
    </w:r>
    <w:r w:rsidRPr="00795C26">
      <w:rPr>
        <w:rFonts w:ascii="Times New Roman" w:eastAsia="Times New Roman" w:hAnsi="Times New Roman" w:cs="Times New Roman"/>
        <w:lang w:eastAsia="es-MX"/>
      </w:rPr>
      <w:instrText xml:space="preserve"> INCLUDEPICTURE "https://lh5.googleusercontent.com/pOqcSNp4PrRDPy2-V3kdw3q6zOz1PMIXNsvAQ-y28BqE8iisviz46b_k2Suk0-Zsm4kbDFF-iPizCn3KfEz94U7YvjkBu1AS8SgxGMaCxVO3JUq7myxEebvjqctcPNkF" \* MERGEFORMATINET </w:instrText>
    </w:r>
    <w:r w:rsidRPr="00795C26">
      <w:rPr>
        <w:rFonts w:ascii="Times New Roman" w:eastAsia="Times New Roman" w:hAnsi="Times New Roman" w:cs="Times New Roman"/>
        <w:lang w:eastAsia="es-MX"/>
      </w:rPr>
      <w:fldChar w:fldCharType="separate"/>
    </w:r>
    <w:r w:rsidRPr="00795C26">
      <w:rPr>
        <w:rFonts w:ascii="Times New Roman" w:eastAsia="Times New Roman" w:hAnsi="Times New Roman" w:cs="Times New Roman"/>
        <w:noProof/>
        <w:lang w:eastAsia="es-MX"/>
      </w:rPr>
      <w:drawing>
        <wp:inline distT="0" distB="0" distL="0" distR="0" wp14:anchorId="6503B4BC" wp14:editId="5A397F57">
          <wp:extent cx="1403131" cy="647587"/>
          <wp:effectExtent l="0" t="0" r="0"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44" cy="658808"/>
                  </a:xfrm>
                  <a:prstGeom prst="rect">
                    <a:avLst/>
                  </a:prstGeom>
                  <a:noFill/>
                  <a:ln>
                    <a:noFill/>
                  </a:ln>
                </pic:spPr>
              </pic:pic>
            </a:graphicData>
          </a:graphic>
        </wp:inline>
      </w:drawing>
    </w:r>
    <w:r w:rsidRPr="00795C26">
      <w:rPr>
        <w:rFonts w:ascii="Times New Roman" w:eastAsia="Times New Roman" w:hAnsi="Times New Roman" w:cs="Times New Roman"/>
        <w:lang w:eastAsia="es-MX"/>
      </w:rPr>
      <w:fldChar w:fldCharType="end"/>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D2"/>
    <w:rsid w:val="0006361F"/>
    <w:rsid w:val="000D3A36"/>
    <w:rsid w:val="00194947"/>
    <w:rsid w:val="001D4ACA"/>
    <w:rsid w:val="00213C84"/>
    <w:rsid w:val="003347EB"/>
    <w:rsid w:val="003417E7"/>
    <w:rsid w:val="003B7CBE"/>
    <w:rsid w:val="003E7D6E"/>
    <w:rsid w:val="00496835"/>
    <w:rsid w:val="004A10BC"/>
    <w:rsid w:val="004C1E8C"/>
    <w:rsid w:val="004D05EE"/>
    <w:rsid w:val="004E2991"/>
    <w:rsid w:val="005375B9"/>
    <w:rsid w:val="005501AD"/>
    <w:rsid w:val="006755A0"/>
    <w:rsid w:val="00682CD1"/>
    <w:rsid w:val="006B0ACE"/>
    <w:rsid w:val="006E2C19"/>
    <w:rsid w:val="006E5F02"/>
    <w:rsid w:val="006E765D"/>
    <w:rsid w:val="00701A6F"/>
    <w:rsid w:val="00845EAB"/>
    <w:rsid w:val="00852ADB"/>
    <w:rsid w:val="008E38F6"/>
    <w:rsid w:val="008E42D7"/>
    <w:rsid w:val="008E61F2"/>
    <w:rsid w:val="00961FEA"/>
    <w:rsid w:val="0098609D"/>
    <w:rsid w:val="009B1CD6"/>
    <w:rsid w:val="00A365D1"/>
    <w:rsid w:val="00A5713C"/>
    <w:rsid w:val="00A707DB"/>
    <w:rsid w:val="00AD39BE"/>
    <w:rsid w:val="00AF123D"/>
    <w:rsid w:val="00AF3C1F"/>
    <w:rsid w:val="00B63499"/>
    <w:rsid w:val="00B8162E"/>
    <w:rsid w:val="00BC06F2"/>
    <w:rsid w:val="00C82864"/>
    <w:rsid w:val="00CA2AD8"/>
    <w:rsid w:val="00D0729C"/>
    <w:rsid w:val="00D63385"/>
    <w:rsid w:val="00E151EB"/>
    <w:rsid w:val="00EB0F10"/>
    <w:rsid w:val="00EB38CC"/>
    <w:rsid w:val="00F12E4F"/>
    <w:rsid w:val="00FD2CD2"/>
    <w:rsid w:val="00FE4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AE36"/>
  <w15:chartTrackingRefBased/>
  <w15:docId w15:val="{DE5B25ED-8279-AE41-8FDD-C5702601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13C"/>
    <w:rPr>
      <w:color w:val="0563C1" w:themeColor="hyperlink"/>
      <w:u w:val="single"/>
    </w:rPr>
  </w:style>
  <w:style w:type="paragraph" w:styleId="Header">
    <w:name w:val="header"/>
    <w:basedOn w:val="Normal"/>
    <w:link w:val="HeaderChar"/>
    <w:uiPriority w:val="99"/>
    <w:unhideWhenUsed/>
    <w:rsid w:val="001D4ACA"/>
    <w:pPr>
      <w:tabs>
        <w:tab w:val="center" w:pos="4680"/>
        <w:tab w:val="right" w:pos="9360"/>
      </w:tabs>
    </w:pPr>
  </w:style>
  <w:style w:type="character" w:customStyle="1" w:styleId="HeaderChar">
    <w:name w:val="Header Char"/>
    <w:basedOn w:val="DefaultParagraphFont"/>
    <w:link w:val="Header"/>
    <w:uiPriority w:val="99"/>
    <w:rsid w:val="001D4ACA"/>
  </w:style>
  <w:style w:type="paragraph" w:styleId="Footer">
    <w:name w:val="footer"/>
    <w:basedOn w:val="Normal"/>
    <w:link w:val="FooterChar"/>
    <w:uiPriority w:val="99"/>
    <w:unhideWhenUsed/>
    <w:rsid w:val="001D4ACA"/>
    <w:pPr>
      <w:tabs>
        <w:tab w:val="center" w:pos="4680"/>
        <w:tab w:val="right" w:pos="9360"/>
      </w:tabs>
    </w:pPr>
  </w:style>
  <w:style w:type="character" w:customStyle="1" w:styleId="FooterChar">
    <w:name w:val="Footer Char"/>
    <w:basedOn w:val="DefaultParagraphFont"/>
    <w:link w:val="Footer"/>
    <w:uiPriority w:val="99"/>
    <w:rsid w:val="001D4ACA"/>
  </w:style>
  <w:style w:type="table" w:styleId="TableGrid">
    <w:name w:val="Table Grid"/>
    <w:basedOn w:val="TableNormal"/>
    <w:uiPriority w:val="39"/>
    <w:rsid w:val="003B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38CC"/>
    <w:rPr>
      <w:color w:val="605E5C"/>
      <w:shd w:val="clear" w:color="auto" w:fill="E1DFDD"/>
    </w:rPr>
  </w:style>
  <w:style w:type="paragraph" w:styleId="BodyText">
    <w:name w:val="Body Text"/>
    <w:basedOn w:val="Normal"/>
    <w:link w:val="BodyTextChar"/>
    <w:uiPriority w:val="1"/>
    <w:qFormat/>
    <w:rsid w:val="008E61F2"/>
    <w:pPr>
      <w:widowControl w:val="0"/>
      <w:autoSpaceDE w:val="0"/>
      <w:autoSpaceDN w:val="0"/>
    </w:pPr>
    <w:rPr>
      <w:rFonts w:ascii="Arial MT" w:eastAsia="Arial MT" w:hAnsi="Arial MT" w:cs="Arial MT"/>
      <w:lang w:val="es-ES"/>
    </w:rPr>
  </w:style>
  <w:style w:type="character" w:customStyle="1" w:styleId="BodyTextChar">
    <w:name w:val="Body Text Char"/>
    <w:basedOn w:val="DefaultParagraphFont"/>
    <w:link w:val="BodyText"/>
    <w:uiPriority w:val="1"/>
    <w:rsid w:val="008E61F2"/>
    <w:rPr>
      <w:rFonts w:ascii="Arial MT" w:eastAsia="Arial MT" w:hAnsi="Arial MT" w:cs="Arial MT"/>
      <w:lang w:val="es-ES"/>
    </w:rPr>
  </w:style>
  <w:style w:type="paragraph" w:styleId="Title">
    <w:name w:val="Title"/>
    <w:basedOn w:val="Normal"/>
    <w:link w:val="TitleChar"/>
    <w:uiPriority w:val="10"/>
    <w:qFormat/>
    <w:rsid w:val="008E61F2"/>
    <w:pPr>
      <w:widowControl w:val="0"/>
      <w:autoSpaceDE w:val="0"/>
      <w:autoSpaceDN w:val="0"/>
      <w:ind w:left="141"/>
    </w:pPr>
    <w:rPr>
      <w:rFonts w:ascii="Arial" w:eastAsia="Arial" w:hAnsi="Arial" w:cs="Arial"/>
      <w:b/>
      <w:bCs/>
      <w:lang w:val="es-ES"/>
    </w:rPr>
  </w:style>
  <w:style w:type="character" w:customStyle="1" w:styleId="TitleChar">
    <w:name w:val="Title Char"/>
    <w:basedOn w:val="DefaultParagraphFont"/>
    <w:link w:val="Title"/>
    <w:uiPriority w:val="10"/>
    <w:rsid w:val="008E61F2"/>
    <w:rPr>
      <w:rFonts w:ascii="Arial" w:eastAsia="Arial" w:hAnsi="Arial" w:cs="Arial"/>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thompsonplayadelcarmen?utm_medium=copy_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ompsonhotels.com/es-mx/hotels/mexico/playa-del-carmen/thompson-playa-del-carm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mercado@alchemia.com.mx" TargetMode="External"/><Relationship Id="rId4" Type="http://schemas.openxmlformats.org/officeDocument/2006/relationships/footnotes" Target="footnotes.xml"/><Relationship Id="rId9" Type="http://schemas.openxmlformats.org/officeDocument/2006/relationships/hyperlink" Target="https://es-la.facebook.com/ThompsonPlayaDelCar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Alchemia 2</dc:creator>
  <cp:keywords/>
  <dc:description/>
  <cp:lastModifiedBy>Microsoft Office User</cp:lastModifiedBy>
  <cp:revision>3</cp:revision>
  <dcterms:created xsi:type="dcterms:W3CDTF">2023-03-21T22:00:00Z</dcterms:created>
  <dcterms:modified xsi:type="dcterms:W3CDTF">2023-03-22T22:43:00Z</dcterms:modified>
</cp:coreProperties>
</file>